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66" w:rsidRDefault="00526166" w:rsidP="00385DE4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10173"/>
      </w:tblGrid>
      <w:tr w:rsidR="00526166" w:rsidTr="00FE6B0F">
        <w:tc>
          <w:tcPr>
            <w:tcW w:w="10173" w:type="dxa"/>
          </w:tcPr>
          <w:p w:rsidR="00526166" w:rsidRPr="00526166" w:rsidRDefault="00526166" w:rsidP="00385DE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26166">
              <w:rPr>
                <w:rFonts w:ascii="Times New Roman" w:hAnsi="Times New Roman"/>
                <w:sz w:val="32"/>
                <w:szCs w:val="32"/>
              </w:rPr>
              <w:t>Edexcel GCSE, Linked Pair Pilot</w:t>
            </w:r>
          </w:p>
        </w:tc>
      </w:tr>
      <w:tr w:rsidR="00526166" w:rsidTr="00FE6B0F">
        <w:tc>
          <w:tcPr>
            <w:tcW w:w="10173" w:type="dxa"/>
          </w:tcPr>
          <w:p w:rsidR="00526166" w:rsidRPr="00526166" w:rsidRDefault="00526166" w:rsidP="00385DE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526166">
              <w:rPr>
                <w:rFonts w:ascii="Times New Roman" w:hAnsi="Times New Roman"/>
                <w:b/>
                <w:sz w:val="48"/>
                <w:szCs w:val="48"/>
              </w:rPr>
              <w:t>Methods in Mathematics: Unit 2 (Methods 2)</w:t>
            </w:r>
          </w:p>
        </w:tc>
      </w:tr>
      <w:tr w:rsidR="00526166" w:rsidTr="00FE6B0F">
        <w:trPr>
          <w:trHeight w:val="70"/>
        </w:trPr>
        <w:tc>
          <w:tcPr>
            <w:tcW w:w="10173" w:type="dxa"/>
          </w:tcPr>
          <w:p w:rsidR="00526166" w:rsidRPr="00526166" w:rsidRDefault="00821594" w:rsidP="00821594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Spring Interim Assessment:</w:t>
            </w:r>
            <w:r w:rsidR="00526166" w:rsidRPr="00526166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Revision</w:t>
            </w:r>
          </w:p>
        </w:tc>
      </w:tr>
      <w:tr w:rsidR="000C1958" w:rsidTr="00FE6B0F">
        <w:trPr>
          <w:trHeight w:val="70"/>
        </w:trPr>
        <w:tc>
          <w:tcPr>
            <w:tcW w:w="10173" w:type="dxa"/>
          </w:tcPr>
          <w:p w:rsidR="007A5D20" w:rsidRPr="00D833D1" w:rsidRDefault="00D833D1" w:rsidP="00D833D1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3D1">
              <w:rPr>
                <w:rFonts w:ascii="Times New Roman" w:hAnsi="Times New Roman"/>
                <w:sz w:val="20"/>
                <w:szCs w:val="20"/>
              </w:rPr>
              <w:t>Questions with a * include marks for quality of written communication.</w:t>
            </w:r>
          </w:p>
        </w:tc>
      </w:tr>
    </w:tbl>
    <w:p w:rsidR="00526166" w:rsidRDefault="00526166" w:rsidP="00385DE4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F3545">
        <w:rPr>
          <w:rFonts w:ascii="Times New Roman" w:hAnsi="Times New Roman"/>
          <w:b/>
        </w:rPr>
        <w:t>Formulae: Higher Tier</w:t>
      </w: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BF3545">
        <w:rPr>
          <w:rFonts w:ascii="Times New Roman" w:hAnsi="Times New Roman"/>
          <w:b/>
          <w:bCs/>
        </w:rPr>
        <w:t xml:space="preserve">In any triangle ABC </w:t>
      </w:r>
      <w:r w:rsidRPr="00BF3545">
        <w:rPr>
          <w:rFonts w:ascii="Times New Roman" w:hAnsi="Times New Roman"/>
          <w:b/>
          <w:bCs/>
        </w:rPr>
        <w:tab/>
      </w:r>
      <w:r w:rsidRPr="00BF3545">
        <w:rPr>
          <w:rFonts w:ascii="Times New Roman" w:hAnsi="Times New Roman"/>
          <w:b/>
          <w:bCs/>
        </w:rPr>
        <w:tab/>
      </w:r>
      <w:r w:rsidRPr="00BF3545">
        <w:rPr>
          <w:rFonts w:ascii="Times New Roman" w:hAnsi="Times New Roman"/>
          <w:b/>
          <w:bCs/>
        </w:rPr>
        <w:tab/>
      </w:r>
      <w:r w:rsidRPr="00BF3545">
        <w:rPr>
          <w:rFonts w:ascii="Times New Roman" w:hAnsi="Times New Roman"/>
          <w:b/>
          <w:bCs/>
        </w:rPr>
        <w:tab/>
      </w:r>
      <w:r w:rsidRPr="00BF3545">
        <w:rPr>
          <w:rFonts w:ascii="Times New Roman" w:hAnsi="Times New Roman"/>
          <w:b/>
          <w:bCs/>
        </w:rPr>
        <w:tab/>
        <w:t>The Quadratic Equation</w:t>
      </w: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</w:rPr>
      </w:pPr>
      <w:r w:rsidRPr="00BF3545">
        <w:rPr>
          <w:rFonts w:ascii="Times New Roman" w:hAnsi="Times New Roman"/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156210</wp:posOffset>
            </wp:positionV>
            <wp:extent cx="1971675" cy="990600"/>
            <wp:effectExtent l="19050" t="0" r="9525" b="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  <w:t xml:space="preserve">The solutions of </w:t>
      </w:r>
      <w:r w:rsidRPr="00BF3545">
        <w:rPr>
          <w:rFonts w:ascii="Times New Roman" w:hAnsi="Times New Roman"/>
          <w:i/>
          <w:iCs/>
        </w:rPr>
        <w:t>ax</w:t>
      </w:r>
      <w:r w:rsidRPr="00BF3545">
        <w:rPr>
          <w:rFonts w:ascii="Times New Roman" w:hAnsi="Times New Roman"/>
          <w:vertAlign w:val="superscript"/>
        </w:rPr>
        <w:t>2</w:t>
      </w:r>
      <w:r w:rsidRPr="00BF3545">
        <w:rPr>
          <w:rFonts w:ascii="Times New Roman" w:hAnsi="Times New Roman"/>
        </w:rPr>
        <w:t xml:space="preserve">+ </w:t>
      </w:r>
      <w:proofErr w:type="spellStart"/>
      <w:r w:rsidRPr="00BF3545">
        <w:rPr>
          <w:rFonts w:ascii="Times New Roman" w:hAnsi="Times New Roman"/>
          <w:i/>
          <w:iCs/>
        </w:rPr>
        <w:t>bx</w:t>
      </w:r>
      <w:proofErr w:type="spellEnd"/>
      <w:r w:rsidRPr="00BF3545">
        <w:rPr>
          <w:rFonts w:ascii="Times New Roman" w:hAnsi="Times New Roman"/>
          <w:i/>
          <w:iCs/>
        </w:rPr>
        <w:t xml:space="preserve"> </w:t>
      </w:r>
      <w:r w:rsidRPr="00BF3545">
        <w:rPr>
          <w:rFonts w:ascii="Times New Roman" w:hAnsi="Times New Roman"/>
        </w:rPr>
        <w:t xml:space="preserve">+ </w:t>
      </w:r>
      <w:r w:rsidRPr="00BF3545">
        <w:rPr>
          <w:rFonts w:ascii="Times New Roman" w:hAnsi="Times New Roman"/>
          <w:i/>
          <w:iCs/>
        </w:rPr>
        <w:t xml:space="preserve">c </w:t>
      </w:r>
      <w:r w:rsidRPr="00BF3545">
        <w:rPr>
          <w:rFonts w:ascii="Times New Roman" w:hAnsi="Times New Roman"/>
        </w:rPr>
        <w:t>= 0</w:t>
      </w: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</w:rPr>
      </w:pP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proofErr w:type="gramStart"/>
      <w:r w:rsidRPr="00BF3545">
        <w:rPr>
          <w:rFonts w:ascii="Times New Roman" w:hAnsi="Times New Roman"/>
        </w:rPr>
        <w:t>where</w:t>
      </w:r>
      <w:proofErr w:type="gramEnd"/>
      <w:r w:rsidRPr="00BF3545">
        <w:rPr>
          <w:rFonts w:ascii="Times New Roman" w:hAnsi="Times New Roman"/>
        </w:rPr>
        <w:t xml:space="preserve"> </w:t>
      </w:r>
      <w:r w:rsidRPr="00BF3545">
        <w:rPr>
          <w:rFonts w:ascii="Times New Roman" w:hAnsi="Times New Roman"/>
          <w:i/>
          <w:iCs/>
        </w:rPr>
        <w:t xml:space="preserve">a </w:t>
      </w:r>
      <w:r w:rsidRPr="00BF3545">
        <w:rPr>
          <w:rFonts w:ascii="Times New Roman" w:hAnsi="Times New Roman"/>
        </w:rPr>
        <w:t>≠ 0, are given by</w:t>
      </w: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</w:rPr>
      </w:pP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</w:rPr>
      </w:pP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</w:rPr>
        <w:tab/>
      </w:r>
      <w:r w:rsidRPr="00BF3545">
        <w:rPr>
          <w:rFonts w:ascii="Times New Roman" w:hAnsi="Times New Roman"/>
          <w:i/>
        </w:rPr>
        <w:t>x</w:t>
      </w:r>
      <w:r w:rsidRPr="00BF3545">
        <w:rPr>
          <w:rFonts w:ascii="Times New Roman" w:hAnsi="Times New Roman"/>
        </w:rPr>
        <w:t xml:space="preserve"> = </w:t>
      </w:r>
      <w:r w:rsidRPr="00BF3545">
        <w:rPr>
          <w:rFonts w:ascii="Times New Roman" w:hAnsi="Times New Roman"/>
          <w:position w:val="-24"/>
        </w:rPr>
        <w:object w:dxaOrig="1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6pt" o:ole="">
            <v:imagedata r:id="rId9" o:title=""/>
          </v:shape>
          <o:OLEObject Type="Embed" ProgID="Equation.3" ShapeID="_x0000_i1025" DrawAspect="Content" ObjectID="_1431762101" r:id="rId10"/>
        </w:object>
      </w: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BF3545">
        <w:rPr>
          <w:rFonts w:ascii="Times New Roman" w:hAnsi="Times New Roman"/>
          <w:b/>
          <w:bCs/>
        </w:rPr>
        <w:t xml:space="preserve">Sine Rule  </w:t>
      </w:r>
      <w:r w:rsidRPr="00BF3545">
        <w:rPr>
          <w:rFonts w:ascii="Times New Roman" w:hAnsi="Times New Roman"/>
          <w:b/>
          <w:bCs/>
          <w:position w:val="-24"/>
        </w:rPr>
        <w:object w:dxaOrig="2140" w:dyaOrig="620">
          <v:shape id="_x0000_i1026" type="#_x0000_t75" style="width:107.25pt;height:30.75pt" o:ole="">
            <v:imagedata r:id="rId11" o:title=""/>
          </v:shape>
          <o:OLEObject Type="Embed" ProgID="Equation.3" ShapeID="_x0000_i1026" DrawAspect="Content" ObjectID="_1431762102" r:id="rId12"/>
        </w:object>
      </w: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BF3545">
        <w:rPr>
          <w:rFonts w:ascii="Times New Roman" w:hAnsi="Times New Roman"/>
          <w:b/>
          <w:bCs/>
        </w:rPr>
        <w:t xml:space="preserve">Cosine Rule   </w:t>
      </w:r>
      <w:r w:rsidRPr="00BF3545">
        <w:rPr>
          <w:rFonts w:ascii="Times New Roman" w:hAnsi="Times New Roman"/>
          <w:i/>
          <w:iCs/>
        </w:rPr>
        <w:t>a</w:t>
      </w:r>
      <w:r w:rsidRPr="00BF3545">
        <w:rPr>
          <w:rFonts w:ascii="Times New Roman" w:hAnsi="Times New Roman"/>
          <w:vertAlign w:val="superscript"/>
        </w:rPr>
        <w:t xml:space="preserve">2 </w:t>
      </w:r>
      <w:r w:rsidRPr="00BF3545">
        <w:rPr>
          <w:rFonts w:ascii="Times New Roman" w:hAnsi="Times New Roman"/>
        </w:rPr>
        <w:t xml:space="preserve">= </w:t>
      </w:r>
      <w:r w:rsidRPr="00BF3545">
        <w:rPr>
          <w:rFonts w:ascii="Times New Roman" w:hAnsi="Times New Roman"/>
          <w:i/>
          <w:iCs/>
        </w:rPr>
        <w:t>b</w:t>
      </w:r>
      <w:r w:rsidRPr="00BF3545">
        <w:rPr>
          <w:rFonts w:ascii="Times New Roman" w:hAnsi="Times New Roman"/>
          <w:vertAlign w:val="superscript"/>
        </w:rPr>
        <w:t>2</w:t>
      </w:r>
      <w:r w:rsidRPr="00BF3545">
        <w:rPr>
          <w:rFonts w:ascii="Times New Roman" w:hAnsi="Times New Roman"/>
        </w:rPr>
        <w:t xml:space="preserve">+ </w:t>
      </w:r>
      <w:r w:rsidRPr="00BF3545">
        <w:rPr>
          <w:rFonts w:ascii="Times New Roman" w:hAnsi="Times New Roman"/>
          <w:i/>
          <w:iCs/>
        </w:rPr>
        <w:t>c</w:t>
      </w:r>
      <w:r w:rsidRPr="00BF3545">
        <w:rPr>
          <w:rFonts w:ascii="Times New Roman" w:hAnsi="Times New Roman"/>
          <w:vertAlign w:val="superscript"/>
        </w:rPr>
        <w:t>2</w:t>
      </w:r>
      <w:r w:rsidRPr="00BF3545">
        <w:rPr>
          <w:rFonts w:ascii="Times New Roman" w:hAnsi="Times New Roman"/>
        </w:rPr>
        <w:t>– 2</w:t>
      </w:r>
      <w:r w:rsidRPr="00BF3545">
        <w:rPr>
          <w:rFonts w:ascii="Times New Roman" w:hAnsi="Times New Roman"/>
          <w:i/>
          <w:iCs/>
        </w:rPr>
        <w:t xml:space="preserve">bc </w:t>
      </w:r>
      <w:proofErr w:type="spellStart"/>
      <w:r w:rsidRPr="00BF3545">
        <w:rPr>
          <w:rFonts w:ascii="Times New Roman" w:hAnsi="Times New Roman"/>
        </w:rPr>
        <w:t>cos</w:t>
      </w:r>
      <w:proofErr w:type="spellEnd"/>
      <w:r w:rsidRPr="00BF3545">
        <w:rPr>
          <w:rFonts w:ascii="Times New Roman" w:hAnsi="Times New Roman"/>
        </w:rPr>
        <w:t xml:space="preserve"> </w:t>
      </w:r>
      <w:r w:rsidRPr="00BF3545">
        <w:rPr>
          <w:rFonts w:ascii="Times New Roman" w:hAnsi="Times New Roman"/>
          <w:i/>
          <w:iCs/>
        </w:rPr>
        <w:t>A</w:t>
      </w: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85DE4" w:rsidRPr="00BF3545" w:rsidRDefault="00385DE4" w:rsidP="005B4E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BF3545">
        <w:rPr>
          <w:rFonts w:ascii="Times New Roman" w:hAnsi="Times New Roman"/>
          <w:b/>
          <w:bCs/>
        </w:rPr>
        <w:t xml:space="preserve">Area of triangle = </w:t>
      </w:r>
      <w:r w:rsidRPr="00BF3545">
        <w:rPr>
          <w:rFonts w:ascii="Times New Roman" w:hAnsi="Times New Roman"/>
          <w:b/>
          <w:bCs/>
          <w:position w:val="-12"/>
        </w:rPr>
        <w:object w:dxaOrig="200" w:dyaOrig="360">
          <v:shape id="_x0000_i1027" type="#_x0000_t75" style="width:9.75pt;height:18pt" o:ole="">
            <v:imagedata r:id="rId13" o:title=""/>
          </v:shape>
          <o:OLEObject Type="Embed" ProgID="Equation.3" ShapeID="_x0000_i1027" DrawAspect="Content" ObjectID="_1431762103" r:id="rId14"/>
        </w:object>
      </w:r>
      <w:proofErr w:type="spellStart"/>
      <w:r w:rsidRPr="00BF3545">
        <w:rPr>
          <w:rFonts w:ascii="Times New Roman" w:hAnsi="Times New Roman"/>
          <w:i/>
          <w:iCs/>
        </w:rPr>
        <w:t>ab</w:t>
      </w:r>
      <w:proofErr w:type="spellEnd"/>
      <w:r w:rsidRPr="00BF3545">
        <w:rPr>
          <w:rFonts w:ascii="Times New Roman" w:hAnsi="Times New Roman"/>
          <w:i/>
          <w:iCs/>
        </w:rPr>
        <w:t xml:space="preserve"> </w:t>
      </w:r>
      <w:r w:rsidRPr="00BF3545">
        <w:rPr>
          <w:rFonts w:ascii="Times New Roman" w:hAnsi="Times New Roman"/>
        </w:rPr>
        <w:t xml:space="preserve">sin </w:t>
      </w:r>
      <w:r w:rsidRPr="00BF3545">
        <w:rPr>
          <w:rFonts w:ascii="Times New Roman" w:hAnsi="Times New Roman"/>
          <w:i/>
          <w:iCs/>
        </w:rPr>
        <w:t>C</w:t>
      </w:r>
    </w:p>
    <w:p w:rsidR="00E40E1A" w:rsidRDefault="00F11F43" w:rsidP="00385DE4"/>
    <w:p w:rsidR="008E1044" w:rsidRPr="000C1958" w:rsidRDefault="008E10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576"/>
        <w:gridCol w:w="3225"/>
        <w:gridCol w:w="581"/>
        <w:gridCol w:w="266"/>
        <w:gridCol w:w="709"/>
        <w:gridCol w:w="4371"/>
        <w:gridCol w:w="460"/>
      </w:tblGrid>
      <w:tr w:rsidR="00E01E38" w:rsidRPr="000C1958" w:rsidTr="00AA0440">
        <w:tc>
          <w:tcPr>
            <w:tcW w:w="503" w:type="dxa"/>
          </w:tcPr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1" w:type="dxa"/>
            <w:gridSpan w:val="5"/>
          </w:tcPr>
          <w:p w:rsidR="00E01E38" w:rsidRDefault="00E01E38" w:rsidP="008E1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9A9A9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(a) Work out 35% of 12</w:t>
            </w: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  <w:p w:rsidR="00E01E38" w:rsidRPr="00A85C05" w:rsidRDefault="00E01E38" w:rsidP="008E1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9A9A9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(b) Decrease £180 by 4</w:t>
            </w: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1%</w:t>
            </w:r>
          </w:p>
          <w:p w:rsidR="00E01E38" w:rsidRDefault="00E01E38" w:rsidP="008E10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c) Write 220 out of 4</w:t>
            </w: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 as a percentage.</w:t>
            </w:r>
          </w:p>
          <w:p w:rsidR="00E01E38" w:rsidRPr="000C1958" w:rsidRDefault="00E01E38" w:rsidP="008E1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1" w:type="dxa"/>
            <w:gridSpan w:val="5"/>
          </w:tcPr>
          <w:p w:rsidR="00E01E38" w:rsidRPr="000C1958" w:rsidRDefault="00E01E38" w:rsidP="008E1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cils cost £3.77</w:t>
            </w:r>
          </w:p>
          <w:p w:rsidR="00E01E38" w:rsidRDefault="00E01E38" w:rsidP="008E10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out the cost of 20</w:t>
            </w: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these pen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cil</w:t>
            </w: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</w:t>
            </w:r>
          </w:p>
          <w:p w:rsidR="00E01E38" w:rsidRPr="000C1958" w:rsidRDefault="00E01E38" w:rsidP="008E1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1E38" w:rsidRPr="000C1958" w:rsidTr="00E01E38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0" w:type="dxa"/>
            <w:gridSpan w:val="4"/>
          </w:tcPr>
          <w:p w:rsidR="00E01E38" w:rsidRPr="00E01E38" w:rsidRDefault="00E01E38" w:rsidP="00E01E3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1E3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A</w:t>
            </w:r>
            <w:r w:rsidRPr="00E01E3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is the point (2, 3).</w:t>
            </w:r>
          </w:p>
          <w:p w:rsidR="00E01E38" w:rsidRPr="00E01E38" w:rsidRDefault="00E01E38" w:rsidP="00E01E3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1E3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B</w:t>
            </w:r>
            <w:r w:rsidRPr="00E01E3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is the point (6, 6).</w:t>
            </w:r>
          </w:p>
          <w:p w:rsidR="00E01E38" w:rsidRPr="00E01E38" w:rsidRDefault="00E01E38" w:rsidP="00E01E3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E01E38" w:rsidRPr="00E01E38" w:rsidRDefault="00E01E38" w:rsidP="00E01E3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1E3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Work out the length of </w:t>
            </w:r>
            <w:r w:rsidRPr="00E01E3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AB</w:t>
            </w:r>
            <w:r w:rsidRPr="00E01E3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E01E38" w:rsidRPr="000C1958" w:rsidRDefault="00E01E38" w:rsidP="000C195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371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01E38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2322914" cy="1343025"/>
                  <wp:effectExtent l="19050" t="0" r="1186" b="0"/>
                  <wp:docPr id="20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494" cy="1346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5" w:type="dxa"/>
            <w:gridSpan w:val="2"/>
          </w:tcPr>
          <w:p w:rsidR="00E01E38" w:rsidRDefault="00E01E38" w:rsidP="00B812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ABC is a triangle.</w:t>
            </w:r>
          </w:p>
          <w:p w:rsidR="00E01E38" w:rsidRDefault="00E01E38" w:rsidP="00B812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AC = 23 cm.</w:t>
            </w:r>
          </w:p>
          <w:p w:rsidR="00E01E38" w:rsidRDefault="00E01E38" w:rsidP="00B812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BC = 31 cm</w:t>
            </w:r>
          </w:p>
          <w:p w:rsidR="00E01E38" w:rsidRDefault="00E01E38" w:rsidP="00B812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14"/>
                <w:szCs w:val="1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Angle BAC = 54</w:t>
            </w:r>
            <w:r>
              <w:rPr>
                <w:rFonts w:ascii="TimesNewRomanPSMT" w:hAnsi="TimesNewRomanPSMT" w:cs="TimesNewRomanPSMT"/>
                <w:color w:val="231F20"/>
                <w:sz w:val="14"/>
                <w:szCs w:val="14"/>
                <w:lang w:val="en-US"/>
              </w:rPr>
              <w:t>°</w:t>
            </w:r>
          </w:p>
          <w:p w:rsidR="00E01E38" w:rsidRDefault="00E01E38" w:rsidP="00B812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14"/>
                <w:szCs w:val="1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Angle ABC = 39</w:t>
            </w:r>
            <w:r>
              <w:rPr>
                <w:rFonts w:ascii="TimesNewRomanPSMT" w:hAnsi="TimesNewRomanPSMT" w:cs="TimesNewRomanPSMT"/>
                <w:color w:val="231F20"/>
                <w:sz w:val="14"/>
                <w:szCs w:val="14"/>
                <w:lang w:val="en-US"/>
              </w:rPr>
              <w:t>°</w:t>
            </w:r>
          </w:p>
          <w:p w:rsidR="00E01E38" w:rsidRDefault="00E01E38" w:rsidP="00B812A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Calculate the area of triangle ABC.</w:t>
            </w:r>
          </w:p>
          <w:p w:rsidR="00E01E38" w:rsidRPr="000C1958" w:rsidRDefault="00E01E38" w:rsidP="00B812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Give your answer correct to 3 significant figures.</w:t>
            </w:r>
          </w:p>
        </w:tc>
        <w:tc>
          <w:tcPr>
            <w:tcW w:w="5346" w:type="dxa"/>
            <w:gridSpan w:val="3"/>
          </w:tcPr>
          <w:p w:rsidR="00E01E38" w:rsidRPr="000C1958" w:rsidRDefault="00E01E38" w:rsidP="004D1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2600325" cy="1478794"/>
                  <wp:effectExtent l="19050" t="0" r="9525" b="0"/>
                  <wp:docPr id="22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478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1E38" w:rsidRPr="000C1958" w:rsidTr="00E01E38">
        <w:tc>
          <w:tcPr>
            <w:tcW w:w="503" w:type="dxa"/>
          </w:tcPr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317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41" w:type="dxa"/>
            <w:gridSpan w:val="3"/>
          </w:tcPr>
          <w:p w:rsidR="00E01E38" w:rsidRPr="00AA2EA9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EA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FG </w:t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</w:t>
            </w:r>
            <w:r w:rsidRPr="00AA2EA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HJ </w:t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are straight lines which cross at </w:t>
            </w:r>
            <w:r w:rsidRPr="00AA2EA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E</w:t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E01E38" w:rsidRPr="00AA2EA9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lines </w:t>
            </w:r>
            <w:r w:rsidRPr="00AA2EA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AEB </w:t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</w:t>
            </w:r>
            <w:r w:rsidRPr="00AA2EA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CD </w:t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are parallel.</w:t>
            </w:r>
          </w:p>
          <w:p w:rsidR="00E01E38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01E38" w:rsidRPr="00AA2EA9" w:rsidRDefault="00E01E38" w:rsidP="00E01E38">
            <w:pPr>
              <w:tabs>
                <w:tab w:val="left" w:pos="420"/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(a)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proofErr w:type="gramStart"/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Write down the size of angle </w:t>
            </w:r>
            <w:r w:rsidRPr="00AA2EA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</w:t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E01E38" w:rsidRDefault="00E01E38" w:rsidP="00E01E38">
            <w:pPr>
              <w:tabs>
                <w:tab w:val="left" w:pos="420"/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(ii)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Give reasons for your answer.</w:t>
            </w:r>
          </w:p>
          <w:p w:rsidR="00E01E38" w:rsidRDefault="00E01E38" w:rsidP="00E01E38">
            <w:pPr>
              <w:tabs>
                <w:tab w:val="left" w:pos="420"/>
                <w:tab w:val="left" w:pos="8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E01E38" w:rsidRPr="00AA2EA9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(b)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Work out the size of angle </w:t>
            </w:r>
            <w:r w:rsidRPr="00AA2EA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b</w:t>
            </w:r>
            <w:r w:rsidRPr="00AA2EA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E01E38" w:rsidRPr="000C1958" w:rsidRDefault="00E01E38" w:rsidP="000C195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080" w:type="dxa"/>
            <w:gridSpan w:val="2"/>
          </w:tcPr>
          <w:p w:rsidR="00E01E38" w:rsidRPr="000C1958" w:rsidRDefault="00E01E3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01E38"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2933700" cy="1396417"/>
                  <wp:effectExtent l="19050" t="0" r="0" b="0"/>
                  <wp:docPr id="2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396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1" w:type="dxa"/>
            <w:gridSpan w:val="5"/>
          </w:tcPr>
          <w:p w:rsidR="00E01E38" w:rsidRPr="000C1958" w:rsidRDefault="00E01E38" w:rsidP="00B81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2A1">
              <w:rPr>
                <w:rFonts w:ascii="Times New Roman" w:hAnsi="Times New Roman" w:cs="Times New Roman"/>
                <w:sz w:val="24"/>
                <w:szCs w:val="24"/>
              </w:rPr>
              <w:t xml:space="preserve">Make </w:t>
            </w:r>
            <w:r w:rsidRPr="00B812A1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Pr="00B812A1">
              <w:rPr>
                <w:rFonts w:ascii="Times New Roman" w:hAnsi="Times New Roman" w:cs="Times New Roman"/>
                <w:sz w:val="24"/>
                <w:szCs w:val="24"/>
              </w:rPr>
              <w:t xml:space="preserve"> the subject of the formula</w:t>
            </w:r>
            <w:r w:rsidRPr="00B812A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Cambria Math" w:hAnsi="Cambria Math" w:cs="Times New Roman"/>
                <w:sz w:val="24"/>
                <w:szCs w:val="24"/>
                <w:lang w:val="en-US"/>
              </w:rPr>
              <w:br/>
            </w: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k-2</m:t>
                    </m:r>
                  </m:den>
                </m:f>
              </m:oMath>
            </m:oMathPara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1" w:type="dxa"/>
            <w:gridSpan w:val="5"/>
          </w:tcPr>
          <w:p w:rsidR="00E01E38" w:rsidRDefault="00E01E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Make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v</w:t>
            </w:r>
            <w:r w:rsidRPr="000C19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subject of the formula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h = u +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pv</w:t>
            </w:r>
            <w:proofErr w:type="spellEnd"/>
          </w:p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21" w:type="dxa"/>
            <w:gridSpan w:val="5"/>
          </w:tcPr>
          <w:p w:rsidR="00E01E38" w:rsidRPr="000C1958" w:rsidRDefault="00E01E38" w:rsidP="008E1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n </w:t>
            </w: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 an integer and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0C1958">
              <w:rPr>
                <w:rFonts w:ascii="Times New Roman" w:eastAsia="EuclidMathTwo" w:hAnsi="Times New Roman" w:cs="Times New Roman"/>
                <w:color w:val="000000"/>
                <w:sz w:val="24"/>
                <w:szCs w:val="24"/>
                <w:lang w:val="en-US"/>
              </w:rPr>
              <w:t xml:space="preserve">&lt; </w:t>
            </w:r>
            <w:r w:rsidRPr="000C19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&lt; 1</w:t>
            </w:r>
          </w:p>
          <w:p w:rsidR="00E01E38" w:rsidRPr="000C1958" w:rsidRDefault="00E01E38" w:rsidP="008E10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(a) Write down all the possible values of </w:t>
            </w:r>
            <w:r w:rsidRPr="000C19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n.</w:t>
            </w:r>
          </w:p>
          <w:p w:rsidR="00E01E38" w:rsidRDefault="00E01E38" w:rsidP="008E10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(b) Solve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0C19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x </w:t>
            </w:r>
            <w:r w:rsidRPr="000C19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8 &gt; 19</w:t>
            </w:r>
          </w:p>
          <w:p w:rsidR="00E01E38" w:rsidRPr="000C1958" w:rsidRDefault="00E01E38" w:rsidP="008E1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21" w:type="dxa"/>
            <w:gridSpan w:val="5"/>
          </w:tcPr>
          <w:p w:rsidR="00E01E38" w:rsidRDefault="00E01E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Share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  in the ratio 2</w:t>
            </w: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3</w:t>
            </w:r>
          </w:p>
          <w:p w:rsidR="00E01E38" w:rsidRPr="000C1958" w:rsidRDefault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21" w:type="dxa"/>
            <w:gridSpan w:val="5"/>
          </w:tcPr>
          <w:p w:rsidR="00E01E38" w:rsidRPr="000C1958" w:rsidRDefault="00E01E38" w:rsidP="004D1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Solve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0C19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B812A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C19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x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</w:t>
            </w: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</w:t>
            </w:r>
          </w:p>
          <w:p w:rsidR="00E01E38" w:rsidRDefault="00E01E38" w:rsidP="004D1E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 your solutions correct to 2 decimal places.</w:t>
            </w:r>
          </w:p>
          <w:p w:rsidR="00E01E38" w:rsidRPr="000C1958" w:rsidRDefault="00E01E38" w:rsidP="004D1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21" w:type="dxa"/>
            <w:gridSpan w:val="5"/>
          </w:tcPr>
          <w:p w:rsidR="00E01E38" w:rsidRDefault="00E01E38" w:rsidP="00F66A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Solve these simultaneous equations.</w:t>
            </w:r>
          </w:p>
          <w:p w:rsidR="00E01E38" w:rsidRPr="00F66A0D" w:rsidRDefault="00E01E38" w:rsidP="00F66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F66A0D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x</w:t>
            </w:r>
            <w:r w:rsidRPr="00F66A0D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  <w:lang w:val="en-US"/>
              </w:rPr>
              <w:t>2</w:t>
            </w:r>
            <w:r w:rsidRPr="00F66A0D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+ y</w:t>
            </w:r>
            <w:r w:rsidRPr="00F66A0D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  <w:lang w:val="en-US"/>
              </w:rPr>
              <w:t>2</w:t>
            </w:r>
            <w:r w:rsidRPr="00F66A0D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= 26</w:t>
            </w:r>
          </w:p>
          <w:p w:rsidR="00E01E38" w:rsidRPr="000C1958" w:rsidRDefault="00E01E38" w:rsidP="00F66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y + 6 = x</w:t>
            </w: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17A6" w:rsidRPr="000C1958" w:rsidTr="00AA0440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17A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291" w:type="dxa"/>
          </w:tcPr>
          <w:p w:rsidR="00E01E38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</w:t>
            </w:r>
            <w:r w:rsidRPr="00481119">
              <w:rPr>
                <w:rFonts w:ascii="Times New Roman" w:hAnsi="Times New Roman"/>
                <w:sz w:val="24"/>
                <w:szCs w:val="24"/>
              </w:rPr>
              <w:t xml:space="preserve">iagram shows 3 sides of a regular polygon. </w:t>
            </w:r>
          </w:p>
          <w:p w:rsidR="00E01E38" w:rsidRPr="00481119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119">
              <w:rPr>
                <w:rFonts w:ascii="Times New Roman" w:hAnsi="Times New Roman"/>
                <w:sz w:val="24"/>
                <w:szCs w:val="24"/>
              </w:rPr>
              <w:t>Each interior angle of the regular polygon is 160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Pr="004811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1E38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1E38" w:rsidRPr="00481119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119">
              <w:rPr>
                <w:rFonts w:ascii="Times New Roman" w:hAnsi="Times New Roman"/>
                <w:sz w:val="24"/>
                <w:szCs w:val="24"/>
              </w:rPr>
              <w:t>Work out the number of sides of the regular polygon.</w:t>
            </w:r>
          </w:p>
          <w:p w:rsidR="00E01E38" w:rsidRPr="000C1958" w:rsidRDefault="00E01E38" w:rsidP="00AA0440">
            <w:pPr>
              <w:tabs>
                <w:tab w:val="left" w:pos="358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30" w:type="dxa"/>
            <w:gridSpan w:val="4"/>
          </w:tcPr>
          <w:p w:rsidR="00E01E38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ind w:hanging="6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</w:p>
          <w:p w:rsidR="00E01E38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ind w:hanging="6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1E38" w:rsidRPr="00481119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3539368" cy="657225"/>
                  <wp:effectExtent l="19050" t="0" r="3932" b="0"/>
                  <wp:docPr id="24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368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E38" w:rsidRPr="00481119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ind w:hanging="6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1E38" w:rsidRPr="000C1958" w:rsidRDefault="00E01E38" w:rsidP="00AA044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5" w:type="dxa"/>
            <w:gridSpan w:val="2"/>
          </w:tcPr>
          <w:p w:rsidR="00E01E38" w:rsidRDefault="00E01E38" w:rsidP="00F66A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The diagram shows a wedge.</w:t>
            </w:r>
          </w:p>
          <w:p w:rsidR="00E01E38" w:rsidRDefault="00E01E38" w:rsidP="00F66A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The base of the wedge is a horizontal rectangle measuring 80 cm by 60 cm.</w:t>
            </w:r>
          </w:p>
          <w:p w:rsidR="00E01E38" w:rsidRDefault="00E01E38" w:rsidP="00F66A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The sloping face ABRS makes an angle of 21</w:t>
            </w:r>
            <w:r>
              <w:rPr>
                <w:rFonts w:ascii="TimesNewRomanPSMT" w:hAnsi="TimesNewRomanPSMT" w:cs="TimesNewRomanPSMT"/>
                <w:color w:val="231F20"/>
                <w:sz w:val="14"/>
                <w:szCs w:val="14"/>
                <w:lang w:val="en-US"/>
              </w:rPr>
              <w:t xml:space="preserve">° </w:t>
            </w: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to the horizontal.</w:t>
            </w:r>
          </w:p>
          <w:p w:rsidR="00E01E38" w:rsidRDefault="00E01E38" w:rsidP="00F66A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</w:p>
          <w:p w:rsidR="00E01E38" w:rsidRDefault="00E01E38" w:rsidP="00F66A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Calculate the angle that AR makes with the horizontal plane ABCD.</w:t>
            </w:r>
          </w:p>
          <w:p w:rsidR="00E01E38" w:rsidRDefault="00E01E38" w:rsidP="00F66A0D">
            <w:pP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sz w:val="24"/>
                <w:szCs w:val="24"/>
                <w:lang w:val="en-US"/>
              </w:rPr>
              <w:t>Give your answer correct to 1 decimal place.</w:t>
            </w:r>
          </w:p>
          <w:p w:rsidR="00E01E38" w:rsidRPr="000C1958" w:rsidRDefault="00E01E38" w:rsidP="00F66A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46" w:type="dxa"/>
            <w:gridSpan w:val="3"/>
          </w:tcPr>
          <w:p w:rsidR="00E01E38" w:rsidRPr="000C1958" w:rsidRDefault="00E01E38" w:rsidP="00991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2314575" cy="1743560"/>
                  <wp:effectExtent l="19050" t="0" r="0" b="0"/>
                  <wp:docPr id="25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934" cy="1746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dxa"/>
            <w:vAlign w:val="bottom"/>
          </w:tcPr>
          <w:p w:rsidR="00E01E3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1E38" w:rsidRPr="000C1958" w:rsidTr="00AA0440">
        <w:tc>
          <w:tcPr>
            <w:tcW w:w="503" w:type="dxa"/>
          </w:tcPr>
          <w:p w:rsidR="00E01E38" w:rsidRPr="000C1958" w:rsidRDefault="00E01E38" w:rsidP="0099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21" w:type="dxa"/>
            <w:gridSpan w:val="5"/>
          </w:tcPr>
          <w:p w:rsidR="00E01E38" w:rsidRPr="000C1958" w:rsidRDefault="00E01E38" w:rsidP="004D1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a number is decreased by 24% the answer is 190</w:t>
            </w:r>
          </w:p>
          <w:p w:rsidR="00E01E38" w:rsidRPr="000C1958" w:rsidRDefault="00E01E38" w:rsidP="00E0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out the number.</w:t>
            </w:r>
          </w:p>
        </w:tc>
        <w:tc>
          <w:tcPr>
            <w:tcW w:w="464" w:type="dxa"/>
            <w:vAlign w:val="bottom"/>
          </w:tcPr>
          <w:p w:rsidR="00E01E38" w:rsidRPr="000C1958" w:rsidRDefault="00E01E38" w:rsidP="0005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A5D20" w:rsidRDefault="007A5D20">
      <w:r>
        <w:br w:type="page"/>
      </w:r>
    </w:p>
    <w:p w:rsidR="007A5D20" w:rsidRDefault="007A5D20"/>
    <w:tbl>
      <w:tblPr>
        <w:tblStyle w:val="TableGrid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513"/>
        <w:gridCol w:w="9185"/>
        <w:gridCol w:w="490"/>
      </w:tblGrid>
      <w:tr w:rsidR="000C1958" w:rsidRPr="00BF3545" w:rsidTr="00BF3545">
        <w:tc>
          <w:tcPr>
            <w:tcW w:w="513" w:type="dxa"/>
          </w:tcPr>
          <w:p w:rsidR="008E1044" w:rsidRPr="00BF3545" w:rsidRDefault="00BF3545" w:rsidP="00991A95">
            <w:pPr>
              <w:rPr>
                <w:rFonts w:ascii="Times New Roman" w:hAnsi="Times New Roman" w:cs="Times New Roman"/>
              </w:rPr>
            </w:pPr>
            <w:r w:rsidRPr="00BF354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85" w:type="dxa"/>
          </w:tcPr>
          <w:p w:rsidR="00F66A0D" w:rsidRDefault="00F66A0D" w:rsidP="00F66A0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231F20"/>
                <w:lang w:val="en-US"/>
              </w:rPr>
            </w:pPr>
            <w:r>
              <w:rPr>
                <w:rFonts w:ascii="TimesNewRomanPSMT" w:hAnsi="TimesNewRomanPSMT" w:cs="TimesNewRomanPSMT"/>
                <w:color w:val="231F20"/>
                <w:lang w:val="en-US"/>
              </w:rPr>
              <w:t>The graph of y = f(x) is shown on the grids.</w:t>
            </w:r>
          </w:p>
          <w:p w:rsidR="008E1044" w:rsidRPr="00BF3545" w:rsidRDefault="00F66A0D" w:rsidP="00F66A0D">
            <w:pPr>
              <w:tabs>
                <w:tab w:val="left" w:pos="1095"/>
              </w:tabs>
              <w:rPr>
                <w:rFonts w:ascii="Times New Roman" w:hAnsi="Times New Roman" w:cs="Times New Roman"/>
              </w:rPr>
            </w:pPr>
            <w:r>
              <w:rPr>
                <w:rFonts w:ascii="TimesNewRomanPSMT" w:hAnsi="TimesNewRomanPSMT" w:cs="TimesNewRomanPSMT"/>
                <w:color w:val="231F20"/>
                <w:lang w:val="en-US"/>
              </w:rPr>
              <w:t>a) On this grid, sketch the graph of y = f(x – 1)               b) On this grid, sketch the graph of y = 2f(x)</w:t>
            </w:r>
          </w:p>
        </w:tc>
        <w:tc>
          <w:tcPr>
            <w:tcW w:w="490" w:type="dxa"/>
          </w:tcPr>
          <w:p w:rsidR="008E1044" w:rsidRPr="00BF3545" w:rsidRDefault="00E01E38" w:rsidP="00991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0C1958" w:rsidRDefault="000C1958">
      <w:pPr>
        <w:rPr>
          <w:noProof/>
          <w:sz w:val="24"/>
          <w:szCs w:val="24"/>
          <w:lang w:val="en-US"/>
        </w:rPr>
      </w:pPr>
    </w:p>
    <w:p w:rsidR="00385DE4" w:rsidRDefault="00F66A0D" w:rsidP="007A5D20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>
            <wp:extent cx="5791200" cy="2222138"/>
            <wp:effectExtent l="19050" t="0" r="0" b="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246" cy="2222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D20" w:rsidRDefault="007A5D20" w:rsidP="007A5D20">
      <w:pPr>
        <w:jc w:val="center"/>
        <w:rPr>
          <w:sz w:val="24"/>
          <w:szCs w:val="24"/>
        </w:rPr>
      </w:pPr>
    </w:p>
    <w:tbl>
      <w:tblPr>
        <w:tblStyle w:val="TableGrid"/>
        <w:tblW w:w="10622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31"/>
        <w:gridCol w:w="1757"/>
      </w:tblGrid>
      <w:tr w:rsidR="00DE4CC2" w:rsidRPr="00BF3545" w:rsidTr="00DE4CC2">
        <w:trPr>
          <w:trHeight w:val="3363"/>
        </w:trPr>
        <w:tc>
          <w:tcPr>
            <w:tcW w:w="534" w:type="dxa"/>
          </w:tcPr>
          <w:p w:rsidR="000C1958" w:rsidRPr="00BF3545" w:rsidRDefault="00BF3545" w:rsidP="00991A95">
            <w:pPr>
              <w:rPr>
                <w:rFonts w:ascii="Times New Roman" w:hAnsi="Times New Roman" w:cs="Times New Roman"/>
              </w:rPr>
            </w:pPr>
            <w:r w:rsidRPr="00BF354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31" w:type="dxa"/>
          </w:tcPr>
          <w:p w:rsidR="00E01E38" w:rsidRPr="00E01E38" w:rsidRDefault="00E01E38" w:rsidP="00E01E38">
            <w:pPr>
              <w:rPr>
                <w:rFonts w:ascii="Times New Roman" w:hAnsi="Times New Roman" w:cs="Times New Roman"/>
                <w:lang w:val="en-US"/>
              </w:rPr>
            </w:pPr>
            <w:r w:rsidRPr="00E01E38">
              <w:rPr>
                <w:rFonts w:ascii="Times New Roman" w:hAnsi="Times New Roman" w:cs="Times New Roman"/>
                <w:lang w:val="en-US"/>
              </w:rPr>
              <w:t xml:space="preserve">The diagram shows the graph of </w:t>
            </w:r>
            <w:r w:rsidRPr="00E01E38">
              <w:rPr>
                <w:rFonts w:ascii="Times New Roman" w:hAnsi="Times New Roman" w:cs="Times New Roman"/>
                <w:i/>
                <w:iCs/>
                <w:lang w:val="en-US"/>
              </w:rPr>
              <w:t>y = x</w:t>
            </w:r>
            <w:r w:rsidRPr="00E01E3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E01E38">
              <w:rPr>
                <w:rFonts w:ascii="Times New Roman" w:hAnsi="Times New Roman" w:cs="Times New Roman"/>
                <w:lang w:val="en-US"/>
              </w:rPr>
              <w:t xml:space="preserve"> – 5</w:t>
            </w:r>
            <w:r w:rsidRPr="00E01E38">
              <w:rPr>
                <w:rFonts w:ascii="Times New Roman" w:hAnsi="Times New Roman" w:cs="Times New Roman"/>
                <w:i/>
                <w:iCs/>
                <w:lang w:val="en-US"/>
              </w:rPr>
              <w:t xml:space="preserve">x </w:t>
            </w:r>
            <w:r w:rsidRPr="00E01E38">
              <w:rPr>
                <w:rFonts w:ascii="Times New Roman" w:hAnsi="Times New Roman" w:cs="Times New Roman"/>
                <w:lang w:val="en-US"/>
              </w:rPr>
              <w:t>– 3</w:t>
            </w:r>
          </w:p>
          <w:p w:rsidR="000C1958" w:rsidRDefault="000C1958" w:rsidP="00F66A0D">
            <w:pPr>
              <w:rPr>
                <w:rFonts w:ascii="Times New Roman" w:hAnsi="Times New Roman" w:cs="Times New Roman"/>
              </w:rPr>
            </w:pPr>
          </w:p>
          <w:p w:rsidR="00E01E38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(a) 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ab/>
              <w:t>Use the graph to find estimates for the solutions of</w:t>
            </w:r>
          </w:p>
          <w:p w:rsidR="00E01E38" w:rsidRDefault="00E01E38" w:rsidP="00E01E38">
            <w:pPr>
              <w:tabs>
                <w:tab w:val="left" w:pos="420"/>
                <w:tab w:val="left" w:pos="84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ab/>
              <w:t>(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)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ab/>
            </w:r>
            <w:r w:rsidRPr="00447195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>x</w:t>
            </w:r>
            <w:r w:rsidRPr="00943C10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2</w:t>
            </w:r>
            <w:r>
              <w:rPr>
                <w:rFonts w:ascii="TimesNewRomanPSMT" w:hAnsi="TimesNewRomanPSMT" w:cs="TimesNewRomanPSMT"/>
                <w:sz w:val="16"/>
                <w:szCs w:val="16"/>
                <w:lang w:val="en-US"/>
              </w:rPr>
              <w:t xml:space="preserve">  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– 5</w:t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n-US"/>
              </w:rPr>
              <w:t xml:space="preserve">x 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– 3 = 0</w:t>
            </w:r>
          </w:p>
          <w:p w:rsidR="00E01E38" w:rsidRDefault="00E01E38" w:rsidP="00E01E38">
            <w:pPr>
              <w:tabs>
                <w:tab w:val="left" w:pos="420"/>
                <w:tab w:val="left" w:pos="84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ab/>
              <w:t xml:space="preserve">(ii) 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ab/>
            </w:r>
            <w:r w:rsidRPr="00447195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>x</w:t>
            </w:r>
            <w:r w:rsidRPr="00943C10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2</w:t>
            </w:r>
            <w:r>
              <w:rPr>
                <w:rFonts w:ascii="TimesNewRomanPSMT" w:hAnsi="TimesNewRomanPSMT" w:cs="TimesNewRomanPSMT"/>
                <w:sz w:val="16"/>
                <w:szCs w:val="16"/>
                <w:lang w:val="en-US"/>
              </w:rPr>
              <w:t xml:space="preserve">  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– 5</w:t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n-US"/>
              </w:rPr>
              <w:t xml:space="preserve">x 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– 3 = 6</w:t>
            </w:r>
          </w:p>
          <w:p w:rsidR="00E01E38" w:rsidRDefault="00E01E38" w:rsidP="00E01E38">
            <w:pPr>
              <w:tabs>
                <w:tab w:val="left" w:pos="420"/>
                <w:tab w:val="left" w:pos="84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  <w:p w:rsidR="00E01E38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(b) 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ab/>
              <w:t>Use the graph to find estimates for the solutions of the simultaneous equations</w:t>
            </w:r>
          </w:p>
          <w:p w:rsidR="00E01E38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n-US"/>
              </w:rPr>
            </w:pPr>
          </w:p>
          <w:p w:rsidR="00E01E38" w:rsidRDefault="00E01E38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</w:pP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 w:rsidRPr="00447195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 xml:space="preserve">y </w:t>
            </w:r>
            <w:r w:rsidRPr="00447195">
              <w:rPr>
                <w:rFonts w:ascii="TimesNewRomanPSMT" w:hAnsi="TimesNewRomanPSMT" w:cs="TimesNewRomanPSMT"/>
                <w:sz w:val="24"/>
                <w:szCs w:val="24"/>
                <w:lang w:val="es-ES"/>
              </w:rPr>
              <w:t xml:space="preserve">= </w:t>
            </w:r>
            <w:r w:rsidRPr="00447195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>x</w:t>
            </w:r>
            <w:r w:rsidRPr="00943C10">
              <w:rPr>
                <w:rFonts w:ascii="Times New Roman" w:hAnsi="Times New Roman"/>
                <w:sz w:val="24"/>
                <w:szCs w:val="24"/>
                <w:vertAlign w:val="superscript"/>
                <w:lang w:val="es-E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 </w:t>
            </w:r>
            <w:r w:rsidRPr="00447195">
              <w:rPr>
                <w:rFonts w:ascii="TimesNewRomanPSMT" w:hAnsi="TimesNewRomanPSMT" w:cs="TimesNewRomanPSMT"/>
                <w:sz w:val="24"/>
                <w:szCs w:val="24"/>
                <w:lang w:val="es-ES"/>
              </w:rPr>
              <w:t>– 5</w:t>
            </w:r>
            <w:r w:rsidRPr="00447195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 xml:space="preserve">x </w:t>
            </w:r>
            <w:r w:rsidRPr="00447195">
              <w:rPr>
                <w:rFonts w:ascii="TimesNewRomanPSMT" w:hAnsi="TimesNewRomanPSMT" w:cs="TimesNewRomanPSMT"/>
                <w:sz w:val="24"/>
                <w:szCs w:val="24"/>
                <w:lang w:val="es-ES"/>
              </w:rPr>
              <w:t>– 3</w:t>
            </w:r>
          </w:p>
          <w:p w:rsidR="00E01E38" w:rsidRPr="00F66A0D" w:rsidRDefault="00DE4CC2" w:rsidP="00E01E38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1A0CE46B" wp14:editId="7BA39E94">
                  <wp:simplePos x="0" y="0"/>
                  <wp:positionH relativeFrom="column">
                    <wp:posOffset>969645</wp:posOffset>
                  </wp:positionH>
                  <wp:positionV relativeFrom="paragraph">
                    <wp:posOffset>375920</wp:posOffset>
                  </wp:positionV>
                  <wp:extent cx="4095750" cy="3992245"/>
                  <wp:effectExtent l="0" t="0" r="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3992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E01E38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 w:rsidR="00E01E38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 w:rsidR="00E01E38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 w:rsidR="00E01E38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 w:rsidR="00E01E38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 w:rsidR="00E01E38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ab/>
            </w:r>
            <w:r w:rsidR="00E01E38" w:rsidRPr="00447195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 xml:space="preserve">y </w:t>
            </w:r>
            <w:r w:rsidR="00E01E38" w:rsidRPr="00447195">
              <w:rPr>
                <w:rFonts w:ascii="TimesNewRomanPSMT" w:hAnsi="TimesNewRomanPSMT" w:cs="TimesNewRomanPSMT"/>
                <w:sz w:val="24"/>
                <w:szCs w:val="24"/>
                <w:lang w:val="es-ES"/>
              </w:rPr>
              <w:t xml:space="preserve">= </w:t>
            </w:r>
            <w:r w:rsidR="00E01E38" w:rsidRPr="00447195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val="es-ES"/>
              </w:rPr>
              <w:t xml:space="preserve">x </w:t>
            </w:r>
            <w:r w:rsidR="00E01E38" w:rsidRPr="00447195">
              <w:rPr>
                <w:rFonts w:ascii="TimesNewRomanPSMT" w:hAnsi="TimesNewRomanPSMT" w:cs="TimesNewRomanPSMT"/>
                <w:sz w:val="24"/>
                <w:szCs w:val="24"/>
                <w:lang w:val="es-ES"/>
              </w:rPr>
              <w:t>– 4</w:t>
            </w:r>
          </w:p>
        </w:tc>
        <w:tc>
          <w:tcPr>
            <w:tcW w:w="1757" w:type="dxa"/>
          </w:tcPr>
          <w:p w:rsidR="000C1958" w:rsidRPr="00BF3545" w:rsidRDefault="000C1958" w:rsidP="00991A95">
            <w:pPr>
              <w:rPr>
                <w:rFonts w:ascii="Times New Roman" w:hAnsi="Times New Roman" w:cs="Times New Roman"/>
              </w:rPr>
            </w:pPr>
            <w:r w:rsidRPr="00BF3545">
              <w:rPr>
                <w:rFonts w:ascii="Times New Roman" w:hAnsi="Times New Roman" w:cs="Times New Roman"/>
              </w:rPr>
              <w:t>6</w:t>
            </w:r>
          </w:p>
        </w:tc>
      </w:tr>
    </w:tbl>
    <w:p w:rsidR="007A5D20" w:rsidRDefault="007A5D20" w:rsidP="00DE4CC2"/>
    <w:sectPr w:rsidR="007A5D20" w:rsidSect="00DE4CC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02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AC2" w:rsidRDefault="008D3AC2" w:rsidP="00526166">
      <w:r>
        <w:separator/>
      </w:r>
    </w:p>
  </w:endnote>
  <w:endnote w:type="continuationSeparator" w:id="0">
    <w:p w:rsidR="008D3AC2" w:rsidRDefault="008D3AC2" w:rsidP="0052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EuclidMathTwo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884" w:rsidRDefault="006768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884" w:rsidRDefault="006768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884" w:rsidRDefault="006768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AC2" w:rsidRDefault="008D3AC2" w:rsidP="00526166">
      <w:r>
        <w:separator/>
      </w:r>
    </w:p>
  </w:footnote>
  <w:footnote w:type="continuationSeparator" w:id="0">
    <w:p w:rsidR="008D3AC2" w:rsidRDefault="008D3AC2" w:rsidP="00526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884" w:rsidRDefault="006768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66" w:rsidRPr="00676884" w:rsidRDefault="00526166" w:rsidP="00676884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884" w:rsidRDefault="006768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124FF"/>
    <w:multiLevelType w:val="hybridMultilevel"/>
    <w:tmpl w:val="FF92194C"/>
    <w:lvl w:ilvl="0" w:tplc="892823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44"/>
    <w:rsid w:val="000015A5"/>
    <w:rsid w:val="000317A6"/>
    <w:rsid w:val="000537AD"/>
    <w:rsid w:val="000C1958"/>
    <w:rsid w:val="00294A4C"/>
    <w:rsid w:val="002F55E6"/>
    <w:rsid w:val="00333115"/>
    <w:rsid w:val="00385DE4"/>
    <w:rsid w:val="004264C4"/>
    <w:rsid w:val="00432DA8"/>
    <w:rsid w:val="004D1EC8"/>
    <w:rsid w:val="00526166"/>
    <w:rsid w:val="00570174"/>
    <w:rsid w:val="005A1B9F"/>
    <w:rsid w:val="005B4E8F"/>
    <w:rsid w:val="00676884"/>
    <w:rsid w:val="007520CA"/>
    <w:rsid w:val="00754CB5"/>
    <w:rsid w:val="007A5D20"/>
    <w:rsid w:val="00821594"/>
    <w:rsid w:val="008D3AC2"/>
    <w:rsid w:val="008E1044"/>
    <w:rsid w:val="00A85C05"/>
    <w:rsid w:val="00AA0440"/>
    <w:rsid w:val="00B178E8"/>
    <w:rsid w:val="00B53370"/>
    <w:rsid w:val="00B812A1"/>
    <w:rsid w:val="00BF3545"/>
    <w:rsid w:val="00D80BF0"/>
    <w:rsid w:val="00D833D1"/>
    <w:rsid w:val="00DE4CC2"/>
    <w:rsid w:val="00E01E38"/>
    <w:rsid w:val="00F11F43"/>
    <w:rsid w:val="00F17DC2"/>
    <w:rsid w:val="00F66A0D"/>
    <w:rsid w:val="00FE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10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0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F17D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2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166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52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166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BF354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10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0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F17D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2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166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52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166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BF35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image" Target="media/image8.emf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EE14E3EF.dotm</Template>
  <TotalTime>3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FILE</cp:lastModifiedBy>
  <cp:revision>2</cp:revision>
  <dcterms:created xsi:type="dcterms:W3CDTF">2013-06-03T09:55:00Z</dcterms:created>
  <dcterms:modified xsi:type="dcterms:W3CDTF">2013-06-03T09:55:00Z</dcterms:modified>
</cp:coreProperties>
</file>